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Pr="00216BCA" w:rsidRDefault="002801AF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216BCA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Allegato N. 2</w:t>
      </w:r>
    </w:p>
    <w:p w:rsidR="009F2BC8" w:rsidRPr="00216BCA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9F2BC8" w:rsidRPr="00216BCA" w:rsidRDefault="002801AF" w:rsidP="002801AF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sz w:val="32"/>
          <w:szCs w:val="32"/>
        </w:rPr>
      </w:pPr>
      <w:r w:rsidRPr="00216BCA">
        <w:rPr>
          <w:rFonts w:asciiTheme="majorHAnsi" w:eastAsiaTheme="minorHAnsi" w:hAnsiTheme="majorHAnsi" w:cstheme="majorHAnsi"/>
          <w:sz w:val="24"/>
          <w:szCs w:val="24"/>
          <w:lang w:eastAsia="en-US"/>
        </w:rPr>
        <w:t>GRIGLIA DI VALUTAZIONE</w:t>
      </w:r>
    </w:p>
    <w:p w:rsidR="009F2BC8" w:rsidRPr="00216BCA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Theme="majorHAnsi" w:hAnsiTheme="majorHAnsi" w:cstheme="majorHAnsi"/>
        </w:rPr>
      </w:pPr>
    </w:p>
    <w:p w:rsidR="002801AF" w:rsidRPr="00B21E70" w:rsidRDefault="002801AF" w:rsidP="002801AF">
      <w:pPr>
        <w:shd w:val="clear" w:color="auto" w:fill="FFFFFF"/>
        <w:jc w:val="both"/>
        <w:rPr>
          <w:sz w:val="8"/>
          <w:szCs w:val="8"/>
        </w:rPr>
      </w:pPr>
    </w:p>
    <w:p w:rsidR="00BF0621" w:rsidRPr="00BF0621" w:rsidRDefault="00BF0621" w:rsidP="00BF0621">
      <w:pPr>
        <w:widowControl w:val="0"/>
        <w:autoSpaceDE w:val="0"/>
        <w:autoSpaceDN w:val="0"/>
        <w:adjustRightInd w:val="0"/>
        <w:spacing w:after="200" w:line="276" w:lineRule="auto"/>
        <w:ind w:right="140"/>
        <w:rPr>
          <w:rFonts w:eastAsia="Calibri"/>
          <w:b/>
          <w:bCs/>
          <w:sz w:val="24"/>
          <w:szCs w:val="24"/>
          <w:lang w:eastAsia="en-US"/>
        </w:rPr>
      </w:pPr>
    </w:p>
    <w:p w:rsidR="00BF0621" w:rsidRPr="00BF0621" w:rsidRDefault="00BF0621" w:rsidP="00BF0621">
      <w:pPr>
        <w:tabs>
          <w:tab w:val="left" w:pos="8221"/>
        </w:tabs>
        <w:spacing w:after="200" w:line="276" w:lineRule="auto"/>
        <w:ind w:right="-1"/>
        <w:jc w:val="both"/>
        <w:outlineLvl w:val="2"/>
        <w:rPr>
          <w:rFonts w:eastAsia="Calibri"/>
          <w:b/>
          <w:sz w:val="24"/>
          <w:szCs w:val="24"/>
          <w:lang w:eastAsia="en-US"/>
        </w:rPr>
      </w:pPr>
      <w:r w:rsidRPr="00BF0621">
        <w:rPr>
          <w:rFonts w:eastAsia="Calibri"/>
          <w:b/>
          <w:sz w:val="24"/>
          <w:szCs w:val="24"/>
          <w:lang w:eastAsia="en-US"/>
        </w:rPr>
        <w:t>ESPERTO DI STORYTELLING: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7"/>
        <w:gridCol w:w="1581"/>
      </w:tblGrid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TITOLI CULTURALI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Punti*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sz w:val="24"/>
                <w:szCs w:val="24"/>
                <w:lang w:eastAsia="en-US"/>
              </w:rPr>
              <w:t>Laurea in Scienze della comunicazione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F0621">
              <w:rPr>
                <w:rFonts w:eastAsia="Calibri"/>
                <w:sz w:val="24"/>
                <w:szCs w:val="24"/>
                <w:lang w:eastAsia="en-US"/>
              </w:rPr>
              <w:t>Max</w:t>
            </w:r>
            <w:proofErr w:type="spellEnd"/>
            <w:r w:rsidRPr="00BF0621">
              <w:rPr>
                <w:rFonts w:eastAsia="Calibri"/>
                <w:sz w:val="24"/>
                <w:szCs w:val="24"/>
                <w:lang w:eastAsia="en-US"/>
              </w:rPr>
              <w:t xml:space="preserve"> 20 Punti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Corsi di perfezionamento o seconda laurea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BF0621">
              <w:rPr>
                <w:rFonts w:eastAsia="Calibri"/>
                <w:sz w:val="24"/>
                <w:szCs w:val="24"/>
                <w:lang w:eastAsia="en-US"/>
              </w:rPr>
              <w:t>Max</w:t>
            </w:r>
            <w:proofErr w:type="spellEnd"/>
            <w:r w:rsidRPr="00BF0621">
              <w:rPr>
                <w:rFonts w:eastAsia="Calibri"/>
                <w:sz w:val="24"/>
                <w:szCs w:val="24"/>
                <w:lang w:eastAsia="en-US"/>
              </w:rPr>
              <w:t xml:space="preserve"> Punti 10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 xml:space="preserve">Pubblicazioni SPECIFICHE (comunicazione, </w:t>
            </w:r>
            <w:proofErr w:type="spellStart"/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storytelling</w:t>
            </w:r>
            <w:proofErr w:type="spellEnd"/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 xml:space="preserve"> e narrativa)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F0621">
              <w:rPr>
                <w:rFonts w:eastAsia="Calibri"/>
                <w:sz w:val="24"/>
                <w:szCs w:val="24"/>
                <w:lang w:eastAsia="en-US"/>
              </w:rPr>
              <w:t>Max</w:t>
            </w:r>
            <w:proofErr w:type="spellEnd"/>
            <w:r w:rsidRPr="00BF0621">
              <w:rPr>
                <w:rFonts w:eastAsia="Calibri"/>
                <w:sz w:val="24"/>
                <w:szCs w:val="24"/>
                <w:lang w:eastAsia="en-US"/>
              </w:rPr>
              <w:t xml:space="preserve"> punti 10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Corsi di cinematografia e sceneggiatura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F0621">
              <w:rPr>
                <w:rFonts w:eastAsia="Calibri"/>
                <w:sz w:val="24"/>
                <w:szCs w:val="24"/>
                <w:lang w:eastAsia="en-US"/>
              </w:rPr>
              <w:t>Max</w:t>
            </w:r>
            <w:proofErr w:type="spellEnd"/>
            <w:r w:rsidRPr="00BF0621">
              <w:rPr>
                <w:rFonts w:eastAsia="Calibri"/>
                <w:sz w:val="24"/>
                <w:szCs w:val="24"/>
                <w:lang w:eastAsia="en-US"/>
              </w:rPr>
              <w:t xml:space="preserve"> Punti 10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TOTALE TITOLI CULTURALI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…/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ESPERIENZE LAVORATIVE</w:t>
            </w:r>
            <w:bookmarkStart w:id="0" w:name="_GoBack"/>
            <w:bookmarkEnd w:id="0"/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Punti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sz w:val="24"/>
                <w:szCs w:val="24"/>
                <w:lang w:eastAsia="en-US"/>
              </w:rPr>
              <w:t>Esperto PON e POF nell’ambito della comunicazione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F0621">
              <w:rPr>
                <w:rFonts w:eastAsia="Calibri"/>
                <w:sz w:val="24"/>
                <w:szCs w:val="24"/>
                <w:lang w:eastAsia="en-US"/>
              </w:rPr>
              <w:t>Max</w:t>
            </w:r>
            <w:proofErr w:type="spellEnd"/>
            <w:r w:rsidRPr="00BF0621">
              <w:rPr>
                <w:rFonts w:eastAsia="Calibri"/>
                <w:sz w:val="24"/>
                <w:szCs w:val="24"/>
                <w:lang w:eastAsia="en-US"/>
              </w:rPr>
              <w:t xml:space="preserve"> 10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widowControl w:val="0"/>
              <w:tabs>
                <w:tab w:val="left" w:pos="3969"/>
              </w:tabs>
              <w:suppressAutoHyphens/>
              <w:spacing w:after="120"/>
              <w:rPr>
                <w:rFonts w:eastAsia="HG Mincho Light J"/>
                <w:b/>
                <w:kern w:val="1"/>
                <w:sz w:val="24"/>
                <w:szCs w:val="24"/>
              </w:rPr>
            </w:pPr>
            <w:r w:rsidRPr="00BF0621">
              <w:rPr>
                <w:rFonts w:eastAsia="HG Mincho Light J"/>
                <w:b/>
                <w:kern w:val="1"/>
                <w:sz w:val="24"/>
                <w:szCs w:val="24"/>
              </w:rPr>
              <w:t xml:space="preserve">Docenza in corsi di Didattica dello </w:t>
            </w:r>
            <w:proofErr w:type="spellStart"/>
            <w:r w:rsidRPr="00BF0621">
              <w:rPr>
                <w:rFonts w:eastAsia="HG Mincho Light J"/>
                <w:b/>
                <w:kern w:val="1"/>
                <w:sz w:val="24"/>
                <w:szCs w:val="24"/>
              </w:rPr>
              <w:t>Storytelling</w:t>
            </w:r>
            <w:proofErr w:type="spellEnd"/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F0621">
              <w:rPr>
                <w:rFonts w:eastAsia="Calibri"/>
                <w:sz w:val="24"/>
                <w:szCs w:val="24"/>
                <w:lang w:eastAsia="en-US"/>
              </w:rPr>
              <w:t>Max</w:t>
            </w:r>
            <w:proofErr w:type="spellEnd"/>
            <w:r w:rsidRPr="00BF0621">
              <w:rPr>
                <w:rFonts w:eastAsia="Calibri"/>
                <w:sz w:val="24"/>
                <w:szCs w:val="24"/>
                <w:lang w:eastAsia="en-US"/>
              </w:rPr>
              <w:t xml:space="preserve"> 20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F0621">
              <w:rPr>
                <w:rFonts w:eastAsia="Calibri"/>
                <w:sz w:val="24"/>
                <w:szCs w:val="24"/>
                <w:lang w:eastAsia="en-US"/>
              </w:rPr>
              <w:t>Docenza in corsi di sceneggiatura cinematografica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F0621">
              <w:rPr>
                <w:rFonts w:eastAsia="Calibri"/>
                <w:sz w:val="24"/>
                <w:szCs w:val="24"/>
                <w:lang w:eastAsia="en-US"/>
              </w:rPr>
              <w:t>Max</w:t>
            </w:r>
            <w:proofErr w:type="spellEnd"/>
            <w:r w:rsidRPr="00BF0621">
              <w:rPr>
                <w:rFonts w:eastAsia="Calibri"/>
                <w:sz w:val="24"/>
                <w:szCs w:val="24"/>
                <w:lang w:eastAsia="en-US"/>
              </w:rPr>
              <w:t xml:space="preserve"> 10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sz w:val="24"/>
                <w:szCs w:val="24"/>
                <w:lang w:eastAsia="en-US"/>
              </w:rPr>
              <w:t>Esperienza lavorativa in marketing e comunicazione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F0621">
              <w:rPr>
                <w:rFonts w:eastAsia="Calibri"/>
                <w:sz w:val="24"/>
                <w:szCs w:val="24"/>
                <w:lang w:eastAsia="en-US"/>
              </w:rPr>
              <w:t>Max</w:t>
            </w:r>
            <w:proofErr w:type="spellEnd"/>
            <w:r w:rsidRPr="00BF0621">
              <w:rPr>
                <w:rFonts w:eastAsia="Calibri"/>
                <w:sz w:val="24"/>
                <w:szCs w:val="24"/>
                <w:lang w:eastAsia="en-US"/>
              </w:rPr>
              <w:t xml:space="preserve"> 10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TOTALE ESPERIENZE LAVORATIVE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…./</w:t>
            </w:r>
          </w:p>
        </w:tc>
      </w:tr>
      <w:tr w:rsidR="00BF0621" w:rsidRPr="00BF0621" w:rsidTr="006D7339">
        <w:tc>
          <w:tcPr>
            <w:tcW w:w="8047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right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TOTALE PUNTEGGIO</w:t>
            </w:r>
          </w:p>
        </w:tc>
        <w:tc>
          <w:tcPr>
            <w:tcW w:w="1581" w:type="dxa"/>
          </w:tcPr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F0621" w:rsidRPr="00BF0621" w:rsidRDefault="00BF0621" w:rsidP="00BF0621">
            <w:pPr>
              <w:tabs>
                <w:tab w:val="left" w:pos="8221"/>
              </w:tabs>
              <w:spacing w:after="200" w:line="276" w:lineRule="auto"/>
              <w:ind w:right="-1"/>
              <w:jc w:val="both"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0621">
              <w:rPr>
                <w:rFonts w:eastAsia="Calibri"/>
                <w:b/>
                <w:sz w:val="24"/>
                <w:szCs w:val="24"/>
                <w:lang w:eastAsia="en-US"/>
              </w:rPr>
              <w:t>……./100</w:t>
            </w:r>
          </w:p>
        </w:tc>
      </w:tr>
    </w:tbl>
    <w:p w:rsidR="00BF0621" w:rsidRPr="00BF0621" w:rsidRDefault="00BF0621" w:rsidP="00BF0621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</w:p>
    <w:p w:rsidR="00BF0621" w:rsidRPr="00BF0621" w:rsidRDefault="00BF0621" w:rsidP="00BF0621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</w:p>
    <w:p w:rsidR="00BF0621" w:rsidRPr="00BF0621" w:rsidRDefault="00BF0621" w:rsidP="00BF0621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</w:p>
    <w:p w:rsidR="00840D6B" w:rsidRDefault="00840D6B"/>
    <w:sectPr w:rsidR="0084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6F6"/>
    <w:multiLevelType w:val="hybridMultilevel"/>
    <w:tmpl w:val="092E70F6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2"/>
    <w:rsid w:val="00041E3C"/>
    <w:rsid w:val="00216BCA"/>
    <w:rsid w:val="002801AF"/>
    <w:rsid w:val="006608B1"/>
    <w:rsid w:val="00840D6B"/>
    <w:rsid w:val="008545A2"/>
    <w:rsid w:val="00864CAB"/>
    <w:rsid w:val="009F2BC8"/>
    <w:rsid w:val="00AF5738"/>
    <w:rsid w:val="00BF0621"/>
    <w:rsid w:val="00C7617E"/>
    <w:rsid w:val="00CC0F98"/>
    <w:rsid w:val="00E90BAD"/>
    <w:rsid w:val="00F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0779-C34F-4D83-B836-32D1A98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801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8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taamargine">
    <w:name w:val="Nota a margine"/>
    <w:basedOn w:val="Corpotesto"/>
    <w:rsid w:val="002801AF"/>
    <w:pPr>
      <w:widowControl w:val="0"/>
      <w:tabs>
        <w:tab w:val="left" w:pos="3969"/>
      </w:tabs>
      <w:suppressAutoHyphens/>
      <w:ind w:left="2268"/>
    </w:pPr>
    <w:rPr>
      <w:rFonts w:ascii="Liberation Serif" w:eastAsia="HG Mincho Light J" w:hAnsi="Liberation Serif"/>
      <w:kern w:val="1"/>
      <w:sz w:val="22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0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01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8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8B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9</cp:revision>
  <cp:lastPrinted>2017-11-06T12:08:00Z</cp:lastPrinted>
  <dcterms:created xsi:type="dcterms:W3CDTF">2017-10-25T08:30:00Z</dcterms:created>
  <dcterms:modified xsi:type="dcterms:W3CDTF">2018-02-09T09:48:00Z</dcterms:modified>
</cp:coreProperties>
</file>